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F5" w:rsidRPr="00D451CA" w:rsidRDefault="00315CF5" w:rsidP="00315CF5">
      <w:pPr>
        <w:jc w:val="right"/>
        <w:rPr>
          <w:rFonts w:ascii="Times New Roman" w:hAnsi="Times New Roman"/>
          <w:lang w:val="ru-RU"/>
        </w:rPr>
      </w:pPr>
      <w:r w:rsidRPr="00D451CA">
        <w:rPr>
          <w:rFonts w:ascii="Times New Roman" w:hAnsi="Times New Roman"/>
          <w:lang w:val="ru-RU"/>
        </w:rPr>
        <w:t>Приложение 1</w:t>
      </w:r>
    </w:p>
    <w:p w:rsidR="00315CF5" w:rsidRDefault="00315CF5" w:rsidP="00315CF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315CF5" w:rsidRDefault="00315CF5" w:rsidP="00315CF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фестиваля-конкурса</w:t>
      </w:r>
    </w:p>
    <w:p w:rsidR="00315CF5" w:rsidRDefault="00315CF5" w:rsidP="00315CF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«Вектор добра</w:t>
      </w:r>
    </w:p>
    <w:p w:rsidR="00315CF5" w:rsidRDefault="00315CF5" w:rsidP="00315CF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15CF5" w:rsidRDefault="00315CF5" w:rsidP="00315CF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Образец заполнения заявки</w:t>
      </w:r>
    </w:p>
    <w:p w:rsidR="00315CF5" w:rsidRDefault="00315CF5" w:rsidP="00315CF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5CF5" w:rsidRDefault="00315CF5" w:rsidP="00315CF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</w:t>
      </w:r>
    </w:p>
    <w:p w:rsidR="00315CF5" w:rsidRDefault="00315CF5" w:rsidP="00315CF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участие в фестивале-конкурсе «Вектор добра»</w:t>
      </w:r>
    </w:p>
    <w:p w:rsidR="00315CF5" w:rsidRDefault="00315CF5" w:rsidP="00315CF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7428"/>
      </w:tblGrid>
      <w:tr w:rsidR="00315CF5" w:rsidRPr="00315CF5" w:rsidTr="00315CF5">
        <w:tc>
          <w:tcPr>
            <w:tcW w:w="10065" w:type="dxa"/>
            <w:gridSpan w:val="2"/>
          </w:tcPr>
          <w:p w:rsidR="00315CF5" w:rsidRPr="001A359C" w:rsidRDefault="00315CF5" w:rsidP="000D604E">
            <w:pPr>
              <w:pStyle w:val="a3"/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15CF5" w:rsidRPr="00B87FDE" w:rsidRDefault="00315CF5" w:rsidP="000D604E">
            <w:pPr>
              <w:pStyle w:val="a3"/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7FDE">
              <w:rPr>
                <w:rFonts w:ascii="Times New Roman" w:hAnsi="Times New Roman"/>
                <w:b/>
                <w:sz w:val="28"/>
                <w:lang w:val="ru-RU"/>
              </w:rPr>
              <w:t>Регистрационный лист участника муниципального фестиваля-конкурса «Вектор добра»</w:t>
            </w:r>
          </w:p>
        </w:tc>
      </w:tr>
      <w:tr w:rsidR="00315CF5" w:rsidRPr="00092E3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7FDE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7428" w:type="dxa"/>
          </w:tcPr>
          <w:p w:rsidR="00315CF5" w:rsidRDefault="00315CF5" w:rsidP="000D604E">
            <w:pPr>
              <w:pStyle w:val="a3"/>
              <w:ind w:left="34"/>
              <w:rPr>
                <w:lang w:val="ru-RU"/>
              </w:rPr>
            </w:pPr>
          </w:p>
          <w:p w:rsidR="00315CF5" w:rsidRPr="00B87FDE" w:rsidRDefault="00315CF5" w:rsidP="000D604E">
            <w:pPr>
              <w:pStyle w:val="a3"/>
              <w:ind w:left="34"/>
              <w:rPr>
                <w:lang w:val="ru-RU"/>
              </w:rPr>
            </w:pPr>
          </w:p>
        </w:tc>
      </w:tr>
      <w:tr w:rsidR="00315CF5" w:rsidRPr="00092E3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Номинация</w:t>
            </w:r>
            <w:proofErr w:type="spellEnd"/>
          </w:p>
        </w:tc>
        <w:tc>
          <w:tcPr>
            <w:tcW w:w="7428" w:type="dxa"/>
          </w:tcPr>
          <w:p w:rsidR="00315CF5" w:rsidRDefault="00315CF5" w:rsidP="000D604E">
            <w:pPr>
              <w:pStyle w:val="a3"/>
              <w:ind w:left="34"/>
              <w:rPr>
                <w:lang w:val="ru-RU"/>
              </w:rPr>
            </w:pPr>
          </w:p>
          <w:p w:rsidR="00315CF5" w:rsidRPr="00B87FDE" w:rsidRDefault="00315CF5" w:rsidP="000D604E">
            <w:pPr>
              <w:pStyle w:val="a3"/>
              <w:ind w:left="34"/>
              <w:rPr>
                <w:lang w:val="ru-RU"/>
              </w:rPr>
            </w:pPr>
          </w:p>
        </w:tc>
      </w:tr>
      <w:tr w:rsidR="00315CF5" w:rsidRPr="00315CF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7FDE">
              <w:rPr>
                <w:rFonts w:ascii="Times New Roman" w:hAnsi="Times New Roman"/>
                <w:b/>
                <w:lang w:val="ru-RU"/>
              </w:rPr>
              <w:t>Ф.И.О. (полностью) участника</w:t>
            </w:r>
          </w:p>
        </w:tc>
        <w:tc>
          <w:tcPr>
            <w:tcW w:w="7428" w:type="dxa"/>
          </w:tcPr>
          <w:p w:rsidR="00315CF5" w:rsidRPr="001909B2" w:rsidRDefault="00315CF5" w:rsidP="000D604E">
            <w:pPr>
              <w:pStyle w:val="a3"/>
              <w:ind w:left="34"/>
              <w:rPr>
                <w:lang w:val="ru-RU"/>
              </w:rPr>
            </w:pPr>
          </w:p>
        </w:tc>
      </w:tr>
      <w:tr w:rsidR="00315CF5" w:rsidRPr="00092E3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Домашний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7FDE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B87FDE">
              <w:rPr>
                <w:rFonts w:ascii="Times New Roman" w:hAnsi="Times New Roman"/>
                <w:b/>
              </w:rPr>
              <w:t>,</w:t>
            </w:r>
          </w:p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телефон</w:t>
            </w:r>
            <w:proofErr w:type="spellEnd"/>
          </w:p>
        </w:tc>
        <w:tc>
          <w:tcPr>
            <w:tcW w:w="7428" w:type="dxa"/>
          </w:tcPr>
          <w:p w:rsidR="00315CF5" w:rsidRPr="00092E35" w:rsidRDefault="00315CF5" w:rsidP="000D604E">
            <w:pPr>
              <w:pStyle w:val="a3"/>
              <w:ind w:left="34"/>
            </w:pPr>
          </w:p>
        </w:tc>
      </w:tr>
      <w:tr w:rsidR="00315CF5" w:rsidRPr="00315CF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7FDE">
              <w:rPr>
                <w:rFonts w:ascii="Times New Roman" w:hAnsi="Times New Roman"/>
                <w:b/>
                <w:lang w:val="ru-RU"/>
              </w:rPr>
              <w:t>Ф.И.О. (полностью)</w:t>
            </w:r>
          </w:p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7FDE">
              <w:rPr>
                <w:rFonts w:ascii="Times New Roman" w:hAnsi="Times New Roman"/>
                <w:b/>
                <w:lang w:val="ru-RU"/>
              </w:rPr>
              <w:t>руководителя</w:t>
            </w:r>
          </w:p>
        </w:tc>
        <w:tc>
          <w:tcPr>
            <w:tcW w:w="7428" w:type="dxa"/>
          </w:tcPr>
          <w:p w:rsidR="00315CF5" w:rsidRPr="001909B2" w:rsidRDefault="00315CF5" w:rsidP="000D604E">
            <w:pPr>
              <w:pStyle w:val="a3"/>
              <w:ind w:left="34"/>
              <w:rPr>
                <w:lang w:val="ru-RU"/>
              </w:rPr>
            </w:pPr>
          </w:p>
        </w:tc>
      </w:tr>
      <w:tr w:rsidR="00315CF5" w:rsidRPr="00092E3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Домашний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7FDE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B87FDE">
              <w:rPr>
                <w:rFonts w:ascii="Times New Roman" w:hAnsi="Times New Roman"/>
                <w:b/>
              </w:rPr>
              <w:t>,</w:t>
            </w:r>
          </w:p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телефон</w:t>
            </w:r>
            <w:proofErr w:type="spellEnd"/>
          </w:p>
        </w:tc>
        <w:tc>
          <w:tcPr>
            <w:tcW w:w="7428" w:type="dxa"/>
          </w:tcPr>
          <w:p w:rsidR="00315CF5" w:rsidRPr="00092E35" w:rsidRDefault="00315CF5" w:rsidP="000D604E">
            <w:pPr>
              <w:pStyle w:val="a3"/>
              <w:ind w:left="34"/>
            </w:pPr>
          </w:p>
        </w:tc>
      </w:tr>
      <w:tr w:rsidR="00315CF5" w:rsidRPr="00315CF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7FDE">
              <w:rPr>
                <w:rFonts w:ascii="Times New Roman" w:hAnsi="Times New Roman"/>
                <w:b/>
                <w:lang w:val="ru-RU"/>
              </w:rPr>
              <w:t>Учреждение, от которого представлена работа</w:t>
            </w:r>
          </w:p>
        </w:tc>
        <w:tc>
          <w:tcPr>
            <w:tcW w:w="7428" w:type="dxa"/>
          </w:tcPr>
          <w:p w:rsidR="00315CF5" w:rsidRPr="001909B2" w:rsidRDefault="00315CF5" w:rsidP="000D604E">
            <w:pPr>
              <w:pStyle w:val="a3"/>
              <w:ind w:left="34"/>
              <w:rPr>
                <w:lang w:val="ru-RU"/>
              </w:rPr>
            </w:pPr>
          </w:p>
        </w:tc>
      </w:tr>
      <w:tr w:rsidR="00315CF5" w:rsidRPr="00092E3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87FDE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7FDE">
              <w:rPr>
                <w:rFonts w:ascii="Times New Roman" w:hAnsi="Times New Roman"/>
                <w:b/>
              </w:rPr>
              <w:t>учреждения</w:t>
            </w:r>
            <w:proofErr w:type="spellEnd"/>
          </w:p>
        </w:tc>
        <w:tc>
          <w:tcPr>
            <w:tcW w:w="7428" w:type="dxa"/>
          </w:tcPr>
          <w:p w:rsidR="00315CF5" w:rsidRPr="00092E35" w:rsidRDefault="00315CF5" w:rsidP="000D604E">
            <w:pPr>
              <w:pStyle w:val="a3"/>
              <w:ind w:left="34"/>
            </w:pPr>
          </w:p>
        </w:tc>
      </w:tr>
      <w:tr w:rsidR="00315CF5" w:rsidRPr="00092E3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7FDE">
              <w:rPr>
                <w:rFonts w:ascii="Times New Roman" w:hAnsi="Times New Roman"/>
                <w:b/>
              </w:rPr>
              <w:t xml:space="preserve">E-mail, </w:t>
            </w:r>
            <w:proofErr w:type="spellStart"/>
            <w:r w:rsidRPr="00B87FDE">
              <w:rPr>
                <w:rFonts w:ascii="Times New Roman" w:hAnsi="Times New Roman"/>
                <w:b/>
              </w:rPr>
              <w:t>сайт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7FDE">
              <w:rPr>
                <w:rFonts w:ascii="Times New Roman" w:hAnsi="Times New Roman"/>
                <w:b/>
              </w:rPr>
              <w:t>учреждения</w:t>
            </w:r>
            <w:proofErr w:type="spellEnd"/>
          </w:p>
        </w:tc>
        <w:tc>
          <w:tcPr>
            <w:tcW w:w="7428" w:type="dxa"/>
          </w:tcPr>
          <w:p w:rsidR="00315CF5" w:rsidRPr="00092E35" w:rsidRDefault="00315CF5" w:rsidP="000D604E">
            <w:pPr>
              <w:pStyle w:val="a3"/>
              <w:ind w:left="34"/>
            </w:pPr>
          </w:p>
        </w:tc>
      </w:tr>
      <w:tr w:rsidR="00315CF5" w:rsidRPr="00B87FDE" w:rsidTr="00315CF5">
        <w:trPr>
          <w:trHeight w:val="2130"/>
        </w:trPr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7FDE">
              <w:rPr>
                <w:rFonts w:ascii="Times New Roman" w:hAnsi="Times New Roman"/>
                <w:b/>
                <w:lang w:val="ru-RU"/>
              </w:rPr>
              <w:t>Авторы ознакомлены с условиями конкурса</w:t>
            </w:r>
          </w:p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87FDE">
              <w:rPr>
                <w:rFonts w:ascii="Times New Roman" w:hAnsi="Times New Roman"/>
                <w:b/>
                <w:sz w:val="20"/>
                <w:lang w:val="ru-RU"/>
              </w:rPr>
              <w:t>(поставить подпись)</w:t>
            </w:r>
          </w:p>
        </w:tc>
        <w:tc>
          <w:tcPr>
            <w:tcW w:w="7428" w:type="dxa"/>
          </w:tcPr>
          <w:p w:rsidR="00315CF5" w:rsidRPr="001909B2" w:rsidRDefault="00315CF5" w:rsidP="000D604E">
            <w:pPr>
              <w:pStyle w:val="a3"/>
              <w:ind w:left="34" w:firstLine="340"/>
              <w:rPr>
                <w:b/>
                <w:i/>
                <w:lang w:val="ru-RU"/>
              </w:rPr>
            </w:pPr>
            <w:r w:rsidRPr="001909B2">
              <w:rPr>
                <w:b/>
                <w:i/>
                <w:lang w:val="ru-RU"/>
              </w:rPr>
              <w:t>*Принимая решение об участии в данном конкурсе, автор работ дает согласие на обработку, хранение и использование персональных данных и материалов, представленных на конкурс при подготовке различного рода публикаций МБУК «Карагайского краеведческого музея». При использовании авторских материалов ссылки на авторство сохраняется.</w:t>
            </w:r>
          </w:p>
          <w:p w:rsidR="00315CF5" w:rsidRPr="00B87FDE" w:rsidRDefault="00315CF5" w:rsidP="000D604E">
            <w:pPr>
              <w:pStyle w:val="a3"/>
              <w:ind w:left="34" w:firstLine="340"/>
              <w:rPr>
                <w:b/>
                <w:i/>
                <w:lang w:val="ru-RU"/>
              </w:rPr>
            </w:pPr>
            <w:r w:rsidRPr="001909B2">
              <w:rPr>
                <w:b/>
                <w:i/>
                <w:lang w:val="ru-RU"/>
              </w:rPr>
              <w:t xml:space="preserve">**Решение конкурсной комиссии утверждается приказом директора </w:t>
            </w:r>
            <w:r>
              <w:rPr>
                <w:b/>
                <w:i/>
                <w:lang w:val="ru-RU"/>
              </w:rPr>
              <w:t>МАОУ ДОД «ЦИКТ»</w:t>
            </w:r>
            <w:r w:rsidRPr="001909B2">
              <w:rPr>
                <w:b/>
                <w:i/>
                <w:lang w:val="ru-RU"/>
              </w:rPr>
              <w:t xml:space="preserve">, является окончательным и не подлежит обсуждению. </w:t>
            </w:r>
            <w:r w:rsidRPr="00B87FDE">
              <w:rPr>
                <w:b/>
                <w:i/>
                <w:lang w:val="ru-RU"/>
              </w:rPr>
              <w:t>Работы, представленные на конкурс, не рецензируются.</w:t>
            </w:r>
          </w:p>
        </w:tc>
      </w:tr>
      <w:tr w:rsidR="00315CF5" w:rsidRPr="00092E3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7FDE">
              <w:rPr>
                <w:rFonts w:ascii="Times New Roman" w:hAnsi="Times New Roman"/>
                <w:b/>
              </w:rPr>
              <w:t>Дата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7FDE">
              <w:rPr>
                <w:rFonts w:ascii="Times New Roman" w:hAnsi="Times New Roman"/>
                <w:b/>
              </w:rPr>
              <w:t>приема</w:t>
            </w:r>
            <w:proofErr w:type="spellEnd"/>
            <w:r w:rsidRPr="00B87F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87FDE">
              <w:rPr>
                <w:rFonts w:ascii="Times New Roman" w:hAnsi="Times New Roman"/>
                <w:b/>
              </w:rPr>
              <w:t>заявки</w:t>
            </w:r>
            <w:proofErr w:type="spellEnd"/>
          </w:p>
        </w:tc>
        <w:tc>
          <w:tcPr>
            <w:tcW w:w="7428" w:type="dxa"/>
          </w:tcPr>
          <w:p w:rsidR="00315CF5" w:rsidRPr="00092E35" w:rsidRDefault="00315CF5" w:rsidP="000D604E">
            <w:pPr>
              <w:pStyle w:val="a3"/>
              <w:ind w:left="34"/>
            </w:pPr>
          </w:p>
        </w:tc>
      </w:tr>
      <w:tr w:rsidR="00315CF5" w:rsidRPr="00315CF5" w:rsidTr="00315CF5">
        <w:tc>
          <w:tcPr>
            <w:tcW w:w="2637" w:type="dxa"/>
          </w:tcPr>
          <w:p w:rsidR="00315CF5" w:rsidRPr="00B87FDE" w:rsidRDefault="00315CF5" w:rsidP="000D604E">
            <w:pPr>
              <w:pStyle w:val="a3"/>
              <w:ind w:left="34" w:hanging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87FDE">
              <w:rPr>
                <w:rFonts w:ascii="Times New Roman" w:hAnsi="Times New Roman"/>
                <w:b/>
                <w:lang w:val="ru-RU"/>
              </w:rPr>
              <w:t>Подпись сотрудника, ответственного за прием материалов на конкурс</w:t>
            </w:r>
          </w:p>
        </w:tc>
        <w:tc>
          <w:tcPr>
            <w:tcW w:w="7428" w:type="dxa"/>
          </w:tcPr>
          <w:p w:rsidR="00315CF5" w:rsidRPr="001909B2" w:rsidRDefault="00315CF5" w:rsidP="000D604E">
            <w:pPr>
              <w:pStyle w:val="a3"/>
              <w:ind w:left="34"/>
              <w:rPr>
                <w:lang w:val="ru-RU"/>
              </w:rPr>
            </w:pPr>
          </w:p>
        </w:tc>
      </w:tr>
    </w:tbl>
    <w:p w:rsidR="0088169D" w:rsidRPr="00315CF5" w:rsidRDefault="0088169D">
      <w:pPr>
        <w:rPr>
          <w:lang w:val="ru-RU"/>
        </w:rPr>
      </w:pPr>
    </w:p>
    <w:sectPr w:rsidR="0088169D" w:rsidRPr="00315CF5" w:rsidSect="008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F5"/>
    <w:rsid w:val="00315CF5"/>
    <w:rsid w:val="008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"ЦИКТ"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 кабинет</dc:creator>
  <cp:keywords/>
  <dc:description/>
  <cp:lastModifiedBy>306 кабинет</cp:lastModifiedBy>
  <cp:revision>1</cp:revision>
  <dcterms:created xsi:type="dcterms:W3CDTF">2014-11-12T08:43:00Z</dcterms:created>
  <dcterms:modified xsi:type="dcterms:W3CDTF">2014-11-12T08:44:00Z</dcterms:modified>
</cp:coreProperties>
</file>